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3118"/>
        <w:gridCol w:w="2069"/>
      </w:tblGrid>
      <w:tr w:rsidR="000F1065" w:rsidRPr="000F1065" w:rsidTr="00102554">
        <w:tc>
          <w:tcPr>
            <w:tcW w:w="8613" w:type="dxa"/>
            <w:gridSpan w:val="2"/>
          </w:tcPr>
          <w:p w:rsidR="000F1065" w:rsidRDefault="000F1065" w:rsidP="003C109B"/>
          <w:p w:rsidR="000F1065" w:rsidRPr="000F1065" w:rsidRDefault="000F1065" w:rsidP="003C109B">
            <w:pPr>
              <w:rPr>
                <w:sz w:val="28"/>
                <w:szCs w:val="28"/>
              </w:rPr>
            </w:pPr>
            <w:r w:rsidRPr="000F1065">
              <w:rPr>
                <w:sz w:val="28"/>
                <w:szCs w:val="28"/>
              </w:rPr>
              <w:t>Dům dětí a mládeže, Třebechovice pod Orebem</w:t>
            </w:r>
          </w:p>
        </w:tc>
        <w:tc>
          <w:tcPr>
            <w:tcW w:w="2069" w:type="dxa"/>
          </w:tcPr>
          <w:p w:rsidR="000F1065" w:rsidRDefault="006A2B1B" w:rsidP="003C109B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0" locked="0" layoutInCell="1" allowOverlap="1" wp14:anchorId="086F3EF7" wp14:editId="2ECF363D">
                  <wp:simplePos x="0" y="0"/>
                  <wp:positionH relativeFrom="column">
                    <wp:posOffset>-30479</wp:posOffset>
                  </wp:positionH>
                  <wp:positionV relativeFrom="paragraph">
                    <wp:posOffset>41275</wp:posOffset>
                  </wp:positionV>
                  <wp:extent cx="1219200" cy="1179917"/>
                  <wp:effectExtent l="0" t="0" r="0" b="1270"/>
                  <wp:wrapNone/>
                  <wp:docPr id="2" name="Obrázek 2" descr="C:\Users\janska\AppData\Local\Microsoft\Windows\Temporary Internet Files\Content.Outlook\IV865BAA\logo červen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anska\AppData\Local\Microsoft\Windows\Temporary Internet Files\Content.Outlook\IV865BAA\logo červen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422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1065" w:rsidTr="00102554">
        <w:tc>
          <w:tcPr>
            <w:tcW w:w="5495" w:type="dxa"/>
          </w:tcPr>
          <w:p w:rsidR="000F1065" w:rsidRDefault="000F1065" w:rsidP="000F1065">
            <w:proofErr w:type="spellStart"/>
            <w:r>
              <w:t>Flesarova</w:t>
            </w:r>
            <w:proofErr w:type="spellEnd"/>
            <w:r>
              <w:t xml:space="preserve"> 49, Třebechovice pod Orebem, 50346</w:t>
            </w:r>
          </w:p>
          <w:p w:rsidR="000F1065" w:rsidRDefault="000F1065" w:rsidP="000F1065">
            <w:r>
              <w:t>Tel: 495 592 230, 736 770 462</w:t>
            </w:r>
          </w:p>
          <w:p w:rsidR="000F1065" w:rsidRDefault="000F1065" w:rsidP="000F1065">
            <w:r>
              <w:t xml:space="preserve">e-mail: </w:t>
            </w:r>
            <w:hyperlink r:id="rId7" w:history="1">
              <w:r w:rsidR="002C562B" w:rsidRPr="00E210E2">
                <w:rPr>
                  <w:rStyle w:val="Hypertextovodkaz"/>
                </w:rPr>
                <w:t>info@ddmtre.cz</w:t>
              </w:r>
            </w:hyperlink>
          </w:p>
          <w:p w:rsidR="002C562B" w:rsidRDefault="002C562B" w:rsidP="000F1065">
            <w:r>
              <w:t>DS: hhykj2h</w:t>
            </w:r>
          </w:p>
        </w:tc>
        <w:tc>
          <w:tcPr>
            <w:tcW w:w="3118" w:type="dxa"/>
          </w:tcPr>
          <w:p w:rsidR="000F1065" w:rsidRDefault="000F1065" w:rsidP="003C109B"/>
          <w:p w:rsidR="000F1065" w:rsidRDefault="000F1065" w:rsidP="000F1065">
            <w:r>
              <w:t>IČO: 62694723</w:t>
            </w:r>
          </w:p>
          <w:p w:rsidR="000F1065" w:rsidRDefault="000F1065" w:rsidP="000F1065"/>
        </w:tc>
        <w:tc>
          <w:tcPr>
            <w:tcW w:w="2069" w:type="dxa"/>
          </w:tcPr>
          <w:p w:rsidR="000F1065" w:rsidRDefault="000F1065" w:rsidP="003C109B"/>
        </w:tc>
      </w:tr>
      <w:tr w:rsidR="000F1065" w:rsidTr="00102554">
        <w:tc>
          <w:tcPr>
            <w:tcW w:w="8613" w:type="dxa"/>
            <w:gridSpan w:val="2"/>
          </w:tcPr>
          <w:p w:rsidR="000F1065" w:rsidRPr="00601907" w:rsidRDefault="00601907" w:rsidP="00601907">
            <w:pPr>
              <w:jc w:val="center"/>
              <w:rPr>
                <w:b/>
                <w:sz w:val="28"/>
                <w:szCs w:val="28"/>
              </w:rPr>
            </w:pPr>
            <w:r w:rsidRPr="00601907">
              <w:rPr>
                <w:b/>
                <w:sz w:val="28"/>
                <w:szCs w:val="28"/>
              </w:rPr>
              <w:t>Osobní údaje v DDM a jejich zabezpečení</w:t>
            </w:r>
            <w:r>
              <w:rPr>
                <w:b/>
                <w:sz w:val="28"/>
                <w:szCs w:val="28"/>
              </w:rPr>
              <w:t xml:space="preserve"> (GDPR)</w:t>
            </w:r>
          </w:p>
          <w:p w:rsidR="00601907" w:rsidRPr="00A00EE3" w:rsidRDefault="00601907" w:rsidP="00601907">
            <w:pPr>
              <w:jc w:val="center"/>
              <w:rPr>
                <w:sz w:val="24"/>
                <w:szCs w:val="24"/>
              </w:rPr>
            </w:pPr>
            <w:r w:rsidRPr="00A00EE3">
              <w:rPr>
                <w:b/>
                <w:sz w:val="24"/>
                <w:szCs w:val="24"/>
              </w:rPr>
              <w:t>Informace pro účastníky a zákonné zástupce</w:t>
            </w:r>
          </w:p>
        </w:tc>
        <w:tc>
          <w:tcPr>
            <w:tcW w:w="2069" w:type="dxa"/>
          </w:tcPr>
          <w:p w:rsidR="000F1065" w:rsidRDefault="000F1065" w:rsidP="003C109B"/>
        </w:tc>
      </w:tr>
    </w:tbl>
    <w:p w:rsidR="00F87BE6" w:rsidRDefault="00F87BE6"/>
    <w:p w:rsidR="00601907" w:rsidRPr="00A00EE3" w:rsidRDefault="00601907" w:rsidP="00A00EE3">
      <w:pPr>
        <w:spacing w:after="0" w:line="240" w:lineRule="auto"/>
        <w:rPr>
          <w:rFonts w:ascii="Times New Roman" w:hAnsi="Times New Roman" w:cs="Times New Roman"/>
          <w:b/>
          <w:color w:val="0000FF"/>
          <w:u w:val="single"/>
        </w:rPr>
      </w:pPr>
      <w:r w:rsidRPr="00A00EE3">
        <w:rPr>
          <w:rFonts w:ascii="Times New Roman" w:hAnsi="Times New Roman" w:cs="Times New Roman"/>
          <w:b/>
          <w:color w:val="0000FF"/>
          <w:u w:val="single"/>
        </w:rPr>
        <w:t>1. Základní pojmy</w:t>
      </w:r>
    </w:p>
    <w:p w:rsidR="00601907" w:rsidRPr="00A00EE3" w:rsidRDefault="00601907" w:rsidP="00A00EE3">
      <w:pPr>
        <w:spacing w:after="0" w:line="240" w:lineRule="auto"/>
        <w:rPr>
          <w:rStyle w:val="Siln"/>
          <w:rFonts w:ascii="Times New Roman" w:hAnsi="Times New Roman" w:cs="Times New Roman"/>
        </w:rPr>
      </w:pPr>
      <w:r w:rsidRPr="00A00EE3">
        <w:rPr>
          <w:rStyle w:val="Siln"/>
          <w:rFonts w:ascii="Times New Roman" w:hAnsi="Times New Roman" w:cs="Times New Roman"/>
        </w:rPr>
        <w:t xml:space="preserve">GDPR – </w:t>
      </w:r>
      <w:r w:rsidRPr="00A00EE3">
        <w:rPr>
          <w:rStyle w:val="Siln"/>
          <w:rFonts w:ascii="Times New Roman" w:hAnsi="Times New Roman" w:cs="Times New Roman"/>
          <w:b w:val="0"/>
        </w:rPr>
        <w:t>Gene</w:t>
      </w:r>
      <w:r w:rsidR="00A00EE3" w:rsidRPr="00A00EE3">
        <w:rPr>
          <w:rStyle w:val="Siln"/>
          <w:rFonts w:ascii="Times New Roman" w:hAnsi="Times New Roman" w:cs="Times New Roman"/>
          <w:b w:val="0"/>
        </w:rPr>
        <w:t xml:space="preserve">ral Data </w:t>
      </w:r>
      <w:proofErr w:type="spellStart"/>
      <w:r w:rsidR="00A00EE3" w:rsidRPr="00A00EE3">
        <w:rPr>
          <w:rStyle w:val="Siln"/>
          <w:rFonts w:ascii="Times New Roman" w:hAnsi="Times New Roman" w:cs="Times New Roman"/>
          <w:b w:val="0"/>
        </w:rPr>
        <w:t>Protection</w:t>
      </w:r>
      <w:proofErr w:type="spellEnd"/>
      <w:r w:rsidR="00A00EE3" w:rsidRPr="00A00EE3">
        <w:rPr>
          <w:rStyle w:val="Siln"/>
          <w:rFonts w:ascii="Times New Roman" w:hAnsi="Times New Roman" w:cs="Times New Roman"/>
          <w:b w:val="0"/>
        </w:rPr>
        <w:t xml:space="preserve"> </w:t>
      </w:r>
      <w:proofErr w:type="spellStart"/>
      <w:r w:rsidR="00A00EE3" w:rsidRPr="00A00EE3">
        <w:rPr>
          <w:rStyle w:val="Siln"/>
          <w:rFonts w:ascii="Times New Roman" w:hAnsi="Times New Roman" w:cs="Times New Roman"/>
          <w:b w:val="0"/>
        </w:rPr>
        <w:t>Regulation</w:t>
      </w:r>
      <w:proofErr w:type="spellEnd"/>
      <w:r w:rsidR="00A00EE3" w:rsidRPr="00A00EE3">
        <w:rPr>
          <w:rStyle w:val="Siln"/>
          <w:rFonts w:ascii="Times New Roman" w:hAnsi="Times New Roman" w:cs="Times New Roman"/>
          <w:b w:val="0"/>
        </w:rPr>
        <w:t xml:space="preserve"> – nařízení EU k ochraně osobních údajů</w:t>
      </w:r>
    </w:p>
    <w:p w:rsidR="00601907" w:rsidRPr="00A00EE3" w:rsidRDefault="00601907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Style w:val="Siln"/>
          <w:rFonts w:ascii="Times New Roman" w:hAnsi="Times New Roman" w:cs="Times New Roman"/>
        </w:rPr>
        <w:t xml:space="preserve">Osobní údaj - </w:t>
      </w:r>
      <w:r w:rsidRPr="00A00EE3">
        <w:rPr>
          <w:rFonts w:ascii="Times New Roman" w:hAnsi="Times New Roman" w:cs="Times New Roman"/>
        </w:rPr>
        <w:t>veškeré informace o fyzické osobě (např. jméno, adresa, datum narození, rodné číslo…) na základě kterých lze tuto osobu identifikovat.</w:t>
      </w:r>
    </w:p>
    <w:p w:rsidR="00601907" w:rsidRPr="00A00EE3" w:rsidRDefault="00601907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  <w:b/>
        </w:rPr>
        <w:t>Citlivý údaj</w:t>
      </w:r>
      <w:r w:rsidRPr="00A00EE3">
        <w:rPr>
          <w:rFonts w:ascii="Times New Roman" w:hAnsi="Times New Roman" w:cs="Times New Roman"/>
        </w:rPr>
        <w:t xml:space="preserve"> – osobní údaj takového charakteru, že může subjekt údajů sám o sobě poškodit ve společnosti, nebo může zapříčinit jeho diskriminaci. Jde o údaj vypovídající o národnostním, rasovém nebo etnickém původu, politických postojích, členství v odborových organizacích, náboženství a filozofickém přesvědčení, zdravotním stavu a sexuálním životě subjektu údajů a genetický údaj subjektu údajů; citlivým údajem je také biometrický údaj, který umožňuje přímou identifikaci nebo autentizaci subjektu údajů.</w:t>
      </w:r>
    </w:p>
    <w:p w:rsidR="00601907" w:rsidRPr="00A00EE3" w:rsidRDefault="00601907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Style w:val="Siln"/>
          <w:rFonts w:ascii="Times New Roman" w:hAnsi="Times New Roman" w:cs="Times New Roman"/>
        </w:rPr>
        <w:t>Zpracování osobní údajů -</w:t>
      </w:r>
      <w:r w:rsidRPr="00A00EE3">
        <w:rPr>
          <w:rFonts w:ascii="Times New Roman" w:hAnsi="Times New Roman" w:cs="Times New Roman"/>
        </w:rPr>
        <w:t xml:space="preserve"> jakákoliv operace s osobními údaji, jako je shromáždění, zaznamenání, uložení, pozměnění, nahlédnutí, použití, šíření, omezení, výmaz apod.</w:t>
      </w:r>
    </w:p>
    <w:p w:rsidR="00601907" w:rsidRPr="00A00EE3" w:rsidRDefault="00601907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Style w:val="Siln"/>
          <w:rFonts w:ascii="Times New Roman" w:hAnsi="Times New Roman" w:cs="Times New Roman"/>
        </w:rPr>
        <w:t>Správce -</w:t>
      </w:r>
      <w:r w:rsidRPr="00A00EE3">
        <w:rPr>
          <w:rFonts w:ascii="Times New Roman" w:hAnsi="Times New Roman" w:cs="Times New Roman"/>
        </w:rPr>
        <w:t xml:space="preserve"> právnická nebo fyzická osoba (v tomto případě Dům dětí a mládeže, Třebechovice pod Orebem, dále jen DDM), která určuje účely a prostředky zpracování osobních údajů.</w:t>
      </w:r>
    </w:p>
    <w:p w:rsidR="00601907" w:rsidRPr="00A00EE3" w:rsidRDefault="00601907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Style w:val="Siln"/>
          <w:rFonts w:ascii="Times New Roman" w:hAnsi="Times New Roman" w:cs="Times New Roman"/>
        </w:rPr>
        <w:t>Zpracovatel -</w:t>
      </w:r>
      <w:r w:rsidRPr="00A00EE3">
        <w:rPr>
          <w:rFonts w:ascii="Times New Roman" w:hAnsi="Times New Roman" w:cs="Times New Roman"/>
        </w:rPr>
        <w:t>fyzická nebo právnická osoba, nebo subjekt, který zpracovává osobní údaje pro správce (správce si jej najímá - účetní, lékař,…).</w:t>
      </w:r>
    </w:p>
    <w:p w:rsidR="00601907" w:rsidRPr="00A00EE3" w:rsidRDefault="00601907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  <w:b/>
        </w:rPr>
        <w:t>Pověřenec</w:t>
      </w:r>
      <w:r w:rsidRPr="00A00EE3">
        <w:rPr>
          <w:rFonts w:ascii="Times New Roman" w:hAnsi="Times New Roman" w:cs="Times New Roman"/>
        </w:rPr>
        <w:t xml:space="preserve"> – osoba, která posuzuje činnost správce či zpracovatele, zda je v souladu s platnou právní úpravou, informuje je, radí, dává doporučení. Ředitel školy jmenuje pověřence pro ochranu osobních údajů podle čl. 37 nařízení (fyzickou, nebo právnickou osobu), uzavře s ním pracovně právní vztah, nebo smluvní vztah podle občanského práva.</w:t>
      </w:r>
    </w:p>
    <w:p w:rsidR="00601907" w:rsidRPr="00A00EE3" w:rsidRDefault="00601907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  <w:b/>
        </w:rPr>
        <w:t>Subjekt údajů</w:t>
      </w:r>
      <w:r w:rsidRPr="00A00EE3">
        <w:rPr>
          <w:rFonts w:ascii="Times New Roman" w:hAnsi="Times New Roman" w:cs="Times New Roman"/>
        </w:rPr>
        <w:t xml:space="preserve"> – fyzická </w:t>
      </w:r>
      <w:proofErr w:type="gramStart"/>
      <w:r w:rsidRPr="00A00EE3">
        <w:rPr>
          <w:rFonts w:ascii="Times New Roman" w:hAnsi="Times New Roman" w:cs="Times New Roman"/>
        </w:rPr>
        <w:t>osoba o níž</w:t>
      </w:r>
      <w:proofErr w:type="gramEnd"/>
      <w:r w:rsidRPr="00A00EE3">
        <w:rPr>
          <w:rFonts w:ascii="Times New Roman" w:hAnsi="Times New Roman" w:cs="Times New Roman"/>
        </w:rPr>
        <w:t xml:space="preserve"> se údaje zpracovávají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A00EE3" w:rsidRPr="00A00EE3" w:rsidRDefault="00A00EE3" w:rsidP="00A00EE3">
      <w:pPr>
        <w:pStyle w:val="Zkladntext"/>
        <w:rPr>
          <w:b/>
          <w:color w:val="0000FF"/>
          <w:sz w:val="22"/>
          <w:szCs w:val="22"/>
          <w:u w:val="single"/>
        </w:rPr>
      </w:pPr>
      <w:proofErr w:type="gramStart"/>
      <w:r w:rsidRPr="00A00EE3">
        <w:rPr>
          <w:b/>
          <w:color w:val="0000FF"/>
          <w:sz w:val="22"/>
          <w:szCs w:val="22"/>
          <w:u w:val="single"/>
        </w:rPr>
        <w:t>2.</w:t>
      </w:r>
      <w:r w:rsidRPr="00A00EE3">
        <w:rPr>
          <w:b/>
          <w:color w:val="0000FF"/>
          <w:sz w:val="22"/>
          <w:szCs w:val="22"/>
          <w:u w:val="single"/>
        </w:rPr>
        <w:t>Obsazení</w:t>
      </w:r>
      <w:proofErr w:type="gramEnd"/>
      <w:r w:rsidRPr="00A00EE3">
        <w:rPr>
          <w:b/>
          <w:color w:val="0000FF"/>
          <w:sz w:val="22"/>
          <w:szCs w:val="22"/>
          <w:u w:val="single"/>
        </w:rPr>
        <w:t xml:space="preserve"> pozic správce, zpracovatele a pověřence</w:t>
      </w:r>
      <w:r w:rsidRPr="00A00EE3">
        <w:rPr>
          <w:b/>
          <w:color w:val="0000FF"/>
          <w:sz w:val="22"/>
          <w:szCs w:val="22"/>
          <w:u w:val="single"/>
        </w:rPr>
        <w:t xml:space="preserve"> v našem DDM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  <w:b/>
        </w:rPr>
        <w:t>Správce:</w:t>
      </w:r>
      <w:r w:rsidRPr="00A00EE3">
        <w:rPr>
          <w:rFonts w:ascii="Times New Roman" w:hAnsi="Times New Roman" w:cs="Times New Roman"/>
        </w:rPr>
        <w:t xml:space="preserve"> Dům dětí a mládeže, Třebechovice pod Orebem</w:t>
      </w:r>
    </w:p>
    <w:p w:rsidR="00A00EE3" w:rsidRPr="00A00EE3" w:rsidRDefault="00A00EE3" w:rsidP="00A00EE3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IČO: 62694723</w:t>
      </w:r>
    </w:p>
    <w:p w:rsidR="00A00EE3" w:rsidRPr="00A00EE3" w:rsidRDefault="00A00EE3" w:rsidP="00A00EE3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Zastoupený: Mgr. Petrou Jánskou, ředitelkou organizace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/>
        </w:rPr>
      </w:pPr>
      <w:r w:rsidRPr="00A00EE3">
        <w:rPr>
          <w:rFonts w:ascii="Times New Roman" w:hAnsi="Times New Roman" w:cs="Times New Roman"/>
          <w:b/>
        </w:rPr>
        <w:t>Zpracovatel: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 xml:space="preserve"> – zaměstnanci v pracovním poměru (interní pedagogové a provozní zaměstnanci)</w:t>
      </w:r>
    </w:p>
    <w:p w:rsidR="00A00EE3" w:rsidRPr="00A00EE3" w:rsidRDefault="00A00EE3" w:rsidP="00A00EE3">
      <w:pPr>
        <w:spacing w:after="0" w:line="240" w:lineRule="auto"/>
        <w:ind w:firstLine="420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Povinnost zachovávat mlčenlivost zakotvena v pracovní smlouvě:</w:t>
      </w:r>
    </w:p>
    <w:p w:rsidR="00A00EE3" w:rsidRPr="00A00EE3" w:rsidRDefault="00A00EE3" w:rsidP="00A00EE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Zaměstnanci DDM ohlašují bez zbytečného odkladu zaměstnavateli veškeré skutečnosti, které jsou nezbytné pro vedení personální a platové dokumentace.</w:t>
      </w:r>
    </w:p>
    <w:p w:rsidR="00A00EE3" w:rsidRPr="00A00EE3" w:rsidRDefault="00A00EE3" w:rsidP="00A00EE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Zaměstnanci jsou povinni zachovávat mlčenlivost a chránit před zneužitím data, údaje a osobní údaje účastníků a zaměstnanců DDM, citlivé osobní údaje, informace o zdravotním stavu dětí, údaje školských poradenských zařízení o žácích a další informace, se kterými přišli do styku v souvislosti s výkonem práce v rámci pracovněprávního vztahu k DDM.</w:t>
      </w:r>
    </w:p>
    <w:p w:rsidR="00A00EE3" w:rsidRPr="00A00EE3" w:rsidRDefault="00A00EE3" w:rsidP="00A00EE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Zaměstnanci shromažďují pouze nezbytné osobní údaje, mají je bezpečně uložené a zabezpečené před neoprávněným přístupem, neposkytují je subjektům, které na ně neprokážou zákonný nárok, nepotřebné údaje vyřazují a dál nezpracovávají.</w:t>
      </w:r>
    </w:p>
    <w:p w:rsidR="00A00EE3" w:rsidRPr="00A00EE3" w:rsidRDefault="00A00EE3" w:rsidP="00A00EE3">
      <w:pPr>
        <w:spacing w:after="0" w:line="240" w:lineRule="auto"/>
        <w:ind w:left="420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Povinnost řídit se při shromažďování, zpracování a poskytování údajů směrnicí o ochraně osobních údajů.</w:t>
      </w:r>
    </w:p>
    <w:p w:rsidR="00A00EE3" w:rsidRPr="00A00EE3" w:rsidRDefault="00A00EE3" w:rsidP="00A00EE3">
      <w:pPr>
        <w:pStyle w:val="Odstavecseseznamem"/>
        <w:numPr>
          <w:ilvl w:val="0"/>
          <w:numId w:val="1"/>
        </w:numPr>
        <w:rPr>
          <w:sz w:val="22"/>
          <w:szCs w:val="22"/>
        </w:rPr>
      </w:pPr>
      <w:r w:rsidRPr="00A00EE3">
        <w:rPr>
          <w:sz w:val="22"/>
          <w:szCs w:val="22"/>
        </w:rPr>
        <w:t>Externí vedoucí zájmových útvarů</w:t>
      </w:r>
    </w:p>
    <w:p w:rsidR="00A00EE3" w:rsidRPr="00A00EE3" w:rsidRDefault="00A00EE3" w:rsidP="00A00EE3">
      <w:pPr>
        <w:pStyle w:val="Odstavecseseznamem"/>
        <w:ind w:left="420"/>
        <w:rPr>
          <w:sz w:val="22"/>
          <w:szCs w:val="22"/>
        </w:rPr>
      </w:pPr>
      <w:r w:rsidRPr="00A00EE3">
        <w:rPr>
          <w:sz w:val="22"/>
          <w:szCs w:val="22"/>
        </w:rPr>
        <w:t>Povinnost zachovávat mlčenlivost zakotvena smluvně v DPP/DPČ</w:t>
      </w:r>
    </w:p>
    <w:p w:rsidR="00A00EE3" w:rsidRPr="00A00EE3" w:rsidRDefault="00A00EE3" w:rsidP="00A00EE3">
      <w:pPr>
        <w:pStyle w:val="Odstavecseseznamem"/>
        <w:ind w:left="420"/>
        <w:rPr>
          <w:sz w:val="22"/>
          <w:szCs w:val="22"/>
        </w:rPr>
      </w:pPr>
      <w:r w:rsidRPr="00A00EE3">
        <w:rPr>
          <w:sz w:val="22"/>
          <w:szCs w:val="22"/>
        </w:rPr>
        <w:t>Omezený přístup k informacím (pouze minimalizované údaje v denících ZÚ/ v nezbytné dokumentaci k příležitostné, soutěžní a táborové činnosti)</w:t>
      </w:r>
    </w:p>
    <w:p w:rsidR="00A00EE3" w:rsidRPr="00A00EE3" w:rsidRDefault="00A00EE3" w:rsidP="00A00EE3">
      <w:pPr>
        <w:pStyle w:val="Odstavecseseznamem"/>
        <w:ind w:left="420"/>
        <w:rPr>
          <w:sz w:val="22"/>
          <w:szCs w:val="22"/>
        </w:rPr>
      </w:pPr>
      <w:r w:rsidRPr="00A00EE3">
        <w:rPr>
          <w:sz w:val="22"/>
          <w:szCs w:val="22"/>
        </w:rPr>
        <w:t>Zákaz poskytování údajů dalším subjektům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/>
        </w:rPr>
      </w:pPr>
      <w:r w:rsidRPr="00A00EE3">
        <w:rPr>
          <w:rFonts w:ascii="Times New Roman" w:hAnsi="Times New Roman" w:cs="Times New Roman"/>
          <w:b/>
        </w:rPr>
        <w:t>Pověřenec: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/>
        </w:rPr>
      </w:pPr>
      <w:r w:rsidRPr="00A00EE3">
        <w:rPr>
          <w:rFonts w:ascii="Times New Roman" w:hAnsi="Times New Roman" w:cs="Times New Roman"/>
        </w:rPr>
        <w:t>Mgr. Jana Mervartová, advokát</w:t>
      </w:r>
      <w:r w:rsidRPr="00A00EE3">
        <w:rPr>
          <w:rFonts w:ascii="Times New Roman" w:hAnsi="Times New Roman" w:cs="Times New Roman"/>
        </w:rPr>
        <w:br/>
        <w:t>Sídlo: Javornická 1501, 516 01 Rychnov nad Kněžnou</w:t>
      </w:r>
      <w:r w:rsidRPr="00A00EE3">
        <w:rPr>
          <w:rFonts w:ascii="Times New Roman" w:hAnsi="Times New Roman" w:cs="Times New Roman"/>
        </w:rPr>
        <w:br/>
      </w:r>
      <w:r w:rsidRPr="00A00EE3">
        <w:rPr>
          <w:rFonts w:ascii="Times New Roman" w:hAnsi="Times New Roman" w:cs="Times New Roman"/>
          <w:color w:val="000000"/>
        </w:rPr>
        <w:t>E-mail: </w:t>
      </w:r>
      <w:hyperlink r:id="rId8" w:history="1">
        <w:r w:rsidRPr="00A00EE3">
          <w:rPr>
            <w:rStyle w:val="Hypertextovodkaz"/>
            <w:rFonts w:ascii="Times New Roman" w:hAnsi="Times New Roman" w:cs="Times New Roman"/>
            <w:color w:val="000000"/>
          </w:rPr>
          <w:t>poverenec@mervartova.cz</w:t>
        </w:r>
      </w:hyperlink>
      <w:r w:rsidRPr="00A00EE3">
        <w:rPr>
          <w:rFonts w:ascii="Times New Roman" w:hAnsi="Times New Roman" w:cs="Times New Roman"/>
          <w:color w:val="000000"/>
        </w:rPr>
        <w:t xml:space="preserve">   </w:t>
      </w:r>
    </w:p>
    <w:p w:rsidR="00A00EE3" w:rsidRPr="00A00EE3" w:rsidRDefault="00A00EE3" w:rsidP="00A00EE3">
      <w:pPr>
        <w:pStyle w:val="Normlnweb"/>
        <w:spacing w:before="0" w:beforeAutospacing="0" w:after="0" w:afterAutospacing="0"/>
        <w:rPr>
          <w:sz w:val="22"/>
          <w:szCs w:val="22"/>
        </w:rPr>
      </w:pPr>
      <w:r w:rsidRPr="00A00EE3">
        <w:rPr>
          <w:sz w:val="22"/>
          <w:szCs w:val="22"/>
        </w:rPr>
        <w:t>Datová schránka: ID DS: 8eugvx8</w:t>
      </w:r>
    </w:p>
    <w:p w:rsidR="00A00EE3" w:rsidRPr="00A00EE3" w:rsidRDefault="00A00EE3" w:rsidP="00A00EE3">
      <w:pPr>
        <w:pStyle w:val="Normlnweb"/>
        <w:spacing w:before="0" w:beforeAutospacing="0" w:after="0" w:afterAutospacing="0"/>
        <w:rPr>
          <w:sz w:val="22"/>
          <w:szCs w:val="22"/>
        </w:rPr>
      </w:pPr>
      <w:proofErr w:type="spellStart"/>
      <w:proofErr w:type="gramStart"/>
      <w:r w:rsidRPr="00A00EE3">
        <w:rPr>
          <w:sz w:val="22"/>
          <w:szCs w:val="22"/>
        </w:rPr>
        <w:t>Tel.č</w:t>
      </w:r>
      <w:proofErr w:type="spellEnd"/>
      <w:r w:rsidRPr="00A00EE3">
        <w:rPr>
          <w:sz w:val="22"/>
          <w:szCs w:val="22"/>
        </w:rPr>
        <w:t>.</w:t>
      </w:r>
      <w:proofErr w:type="gramEnd"/>
      <w:r w:rsidRPr="00A00EE3">
        <w:rPr>
          <w:sz w:val="22"/>
          <w:szCs w:val="22"/>
        </w:rPr>
        <w:t>: + 420 494 534</w:t>
      </w:r>
      <w:r w:rsidRPr="00A00EE3">
        <w:rPr>
          <w:sz w:val="22"/>
          <w:szCs w:val="22"/>
        </w:rPr>
        <w:t> </w:t>
      </w:r>
      <w:r w:rsidRPr="00A00EE3">
        <w:rPr>
          <w:sz w:val="22"/>
          <w:szCs w:val="22"/>
        </w:rPr>
        <w:t>674</w:t>
      </w:r>
    </w:p>
    <w:p w:rsidR="00A00EE3" w:rsidRPr="00A00EE3" w:rsidRDefault="00A00EE3" w:rsidP="00A00EE3">
      <w:pPr>
        <w:pStyle w:val="Normlnweb"/>
        <w:spacing w:before="0" w:beforeAutospacing="0" w:after="0" w:afterAutospacing="0"/>
        <w:rPr>
          <w:sz w:val="22"/>
          <w:szCs w:val="22"/>
        </w:rPr>
      </w:pP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/>
          <w:color w:val="0000FF"/>
          <w:u w:val="single"/>
        </w:rPr>
      </w:pPr>
      <w:r w:rsidRPr="00A00EE3">
        <w:rPr>
          <w:rFonts w:ascii="Times New Roman" w:hAnsi="Times New Roman" w:cs="Times New Roman"/>
          <w:b/>
          <w:color w:val="0000FF"/>
          <w:u w:val="single"/>
        </w:rPr>
        <w:t>3</w:t>
      </w:r>
      <w:r w:rsidRPr="00A00EE3">
        <w:rPr>
          <w:rFonts w:ascii="Times New Roman" w:hAnsi="Times New Roman" w:cs="Times New Roman"/>
          <w:b/>
          <w:color w:val="0000FF"/>
          <w:u w:val="single"/>
        </w:rPr>
        <w:t>. Osobní a citlivé údaje v naší organizaci: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A00EE3">
        <w:rPr>
          <w:rFonts w:ascii="Times New Roman" w:hAnsi="Times New Roman" w:cs="Times New Roman"/>
          <w:b/>
          <w:bCs/>
          <w:u w:val="single"/>
        </w:rPr>
        <w:t>Shromažďované údaje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 xml:space="preserve">DDM jako správce osobních údajů provádí zpracování, shromažďování, uchovávání, zveřejňování a likvidaci těchto osobních údajů: 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1. Osobní údaje účastníků, u dětí, žáků a studentů včetně údajů o jejich zákonných zástupcích,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2. osobní údaje zaměstnanců DDM.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Cs/>
          <w:color w:val="000000" w:themeColor="text1"/>
        </w:rPr>
      </w:pPr>
      <w:r w:rsidRPr="00A00EE3">
        <w:rPr>
          <w:rFonts w:ascii="Times New Roman" w:hAnsi="Times New Roman" w:cs="Times New Roman"/>
          <w:bCs/>
          <w:color w:val="000000" w:themeColor="text1"/>
        </w:rPr>
        <w:t>Typ údajů a účel zpracování: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02"/>
        <w:gridCol w:w="4500"/>
        <w:gridCol w:w="3380"/>
      </w:tblGrid>
      <w:tr w:rsidR="00A00EE3" w:rsidRPr="00A00EE3" w:rsidTr="00766CA3">
        <w:tc>
          <w:tcPr>
            <w:tcW w:w="2802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 xml:space="preserve">Účel shromažďování </w:t>
            </w: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a zpracování</w:t>
            </w:r>
          </w:p>
        </w:tc>
        <w:tc>
          <w:tcPr>
            <w:tcW w:w="450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Shromažďované údaje</w:t>
            </w:r>
          </w:p>
        </w:tc>
        <w:tc>
          <w:tcPr>
            <w:tcW w:w="338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Zákon v platném znění</w:t>
            </w:r>
          </w:p>
        </w:tc>
      </w:tr>
      <w:tr w:rsidR="00A00EE3" w:rsidRPr="00A00EE3" w:rsidTr="00766CA3">
        <w:tc>
          <w:tcPr>
            <w:tcW w:w="2802" w:type="dxa"/>
            <w:vMerge w:val="restart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  <w:b/>
              </w:rPr>
            </w:pPr>
            <w:r w:rsidRPr="00A00EE3">
              <w:rPr>
                <w:rFonts w:ascii="Times New Roman" w:hAnsi="Times New Roman" w:cs="Times New Roman"/>
                <w:b/>
              </w:rPr>
              <w:t>zákonné</w:t>
            </w:r>
          </w:p>
        </w:tc>
        <w:tc>
          <w:tcPr>
            <w:tcW w:w="450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Vedení evidence dětí, žáků, studentů, ostatních zájemců (školní matriky)</w:t>
            </w:r>
          </w:p>
        </w:tc>
        <w:tc>
          <w:tcPr>
            <w:tcW w:w="338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§ 28 zákona č. 561/2004 Sb., školský zákon,</w:t>
            </w: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vyhláška č. 364/2005 Sb., o dokumentaci škol a školských zařízení</w:t>
            </w:r>
          </w:p>
        </w:tc>
      </w:tr>
      <w:tr w:rsidR="00A00EE3" w:rsidRPr="00A00EE3" w:rsidTr="00766CA3">
        <w:tc>
          <w:tcPr>
            <w:tcW w:w="2802" w:type="dxa"/>
            <w:vMerge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 xml:space="preserve"> údaje vedené v knize úrazů</w:t>
            </w:r>
          </w:p>
        </w:tc>
        <w:tc>
          <w:tcPr>
            <w:tcW w:w="338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dle vyhlášky č. 64/2005 Sb., o evidenci úrazů dětí, žáků a studentů</w:t>
            </w:r>
          </w:p>
        </w:tc>
      </w:tr>
      <w:tr w:rsidR="00A00EE3" w:rsidRPr="00A00EE3" w:rsidTr="00766CA3">
        <w:tc>
          <w:tcPr>
            <w:tcW w:w="2802" w:type="dxa"/>
            <w:vMerge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Informace účastnících mimo školní matriku - Podněty pro jednání OSPOD , podněty pro jednání přestupkové komise, podklady žáků pro vyšetření v PPP, hlášení trestných činů, fotografie za účelem výkonu nebo ochrany práv osob (záznam o šikaně nebo jiném protiprávním jednání, …)</w:t>
            </w:r>
          </w:p>
        </w:tc>
        <w:tc>
          <w:tcPr>
            <w:tcW w:w="338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Zákon č. 359/1999 Sb., o sociálně-právní ochraně dětí, § 31 zákona č. 200/1990 Sb., o přestupcích, § 201 zákona č. 40/2009 Sb., trestního zákoníku, § 87, § 88 a § 89 zákona č. 89/2012 Sb., občanský zákoník</w:t>
            </w: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5. zdravotní způsobilost účastníků zotavovacích akcí - § 9 až § 11 zákona č. 258/2000 Sb., o ochraně veřejného zdraví</w:t>
            </w:r>
          </w:p>
        </w:tc>
      </w:tr>
      <w:tr w:rsidR="00A00EE3" w:rsidRPr="00A00EE3" w:rsidTr="00766CA3">
        <w:tc>
          <w:tcPr>
            <w:tcW w:w="2802" w:type="dxa"/>
            <w:vMerge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 xml:space="preserve">Fotografie z veřejných akcí pořádaných DDM pro novinářské či reportážní účely </w:t>
            </w:r>
          </w:p>
        </w:tc>
        <w:tc>
          <w:tcPr>
            <w:tcW w:w="338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§ 87, § 88 a § 89 zákona č. 89/2012 Sb., občanský zákoník</w:t>
            </w:r>
          </w:p>
        </w:tc>
      </w:tr>
      <w:tr w:rsidR="00A00EE3" w:rsidRPr="00A00EE3" w:rsidTr="00766CA3">
        <w:tc>
          <w:tcPr>
            <w:tcW w:w="2802" w:type="dxa"/>
            <w:vMerge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personální a mzdová dokumentace zaměstnanců organizace</w:t>
            </w:r>
          </w:p>
        </w:tc>
        <w:tc>
          <w:tcPr>
            <w:tcW w:w="338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 xml:space="preserve">zákon č. 561/2004 </w:t>
            </w:r>
            <w:proofErr w:type="spellStart"/>
            <w:r w:rsidRPr="00A00EE3">
              <w:rPr>
                <w:rFonts w:ascii="Times New Roman" w:hAnsi="Times New Roman" w:cs="Times New Roman"/>
              </w:rPr>
              <w:t>Sb</w:t>
            </w:r>
            <w:proofErr w:type="spellEnd"/>
          </w:p>
        </w:tc>
      </w:tr>
      <w:tr w:rsidR="00A00EE3" w:rsidRPr="00A00EE3" w:rsidTr="00766CA3">
        <w:tc>
          <w:tcPr>
            <w:tcW w:w="2802" w:type="dxa"/>
            <w:vMerge w:val="restart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  <w:b/>
                <w:bCs/>
              </w:rPr>
            </w:pPr>
            <w:r w:rsidRPr="00A00EE3">
              <w:rPr>
                <w:rFonts w:ascii="Times New Roman" w:hAnsi="Times New Roman" w:cs="Times New Roman"/>
                <w:b/>
                <w:bCs/>
              </w:rPr>
              <w:t>Ve veřejném zájmu nebo při výkonu veřejné moci</w:t>
            </w: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  <w:iCs/>
              </w:rPr>
              <w:t>předávání údajů do okresního archivu</w:t>
            </w:r>
          </w:p>
        </w:tc>
        <w:tc>
          <w:tcPr>
            <w:tcW w:w="338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  <w:iCs/>
              </w:rPr>
              <w:t>zákon o archivnictví</w:t>
            </w:r>
          </w:p>
        </w:tc>
      </w:tr>
      <w:tr w:rsidR="00A00EE3" w:rsidRPr="00A00EE3" w:rsidTr="00766CA3">
        <w:tc>
          <w:tcPr>
            <w:tcW w:w="2802" w:type="dxa"/>
            <w:vMerge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  <w:iCs/>
              </w:rPr>
              <w:t>předávání údajů orgánům státní správy (MŠMT, ČŠI, krajský úřad)</w:t>
            </w:r>
          </w:p>
        </w:tc>
        <w:tc>
          <w:tcPr>
            <w:tcW w:w="338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</w:tc>
      </w:tr>
      <w:tr w:rsidR="00A00EE3" w:rsidRPr="00A00EE3" w:rsidTr="00766CA3">
        <w:tc>
          <w:tcPr>
            <w:tcW w:w="2802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  <w:b/>
              </w:rPr>
            </w:pPr>
            <w:r w:rsidRPr="00A00EE3">
              <w:rPr>
                <w:rFonts w:ascii="Times New Roman" w:hAnsi="Times New Roman" w:cs="Times New Roman"/>
                <w:b/>
              </w:rPr>
              <w:t>Na základě informovaného souhlasu účastníků/zákonných zástupců</w:t>
            </w: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>pro prezentaci a propagaci školského zařízení, informování o aktivitách DDM</w:t>
            </w:r>
          </w:p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  <w:r w:rsidRPr="00A00EE3">
              <w:rPr>
                <w:rFonts w:ascii="Times New Roman" w:hAnsi="Times New Roman" w:cs="Times New Roman"/>
              </w:rPr>
              <w:t xml:space="preserve">= </w:t>
            </w:r>
            <w:r w:rsidRPr="00A00EE3">
              <w:rPr>
                <w:rFonts w:ascii="Times New Roman" w:hAnsi="Times New Roman" w:cs="Times New Roman"/>
              </w:rPr>
              <w:t>Fotografie, výsledkové listiny, videa, práce účastníků, na webových stránkách organizace, nástěnkách, plakátech, v kronice,</w:t>
            </w:r>
          </w:p>
        </w:tc>
        <w:tc>
          <w:tcPr>
            <w:tcW w:w="3380" w:type="dxa"/>
          </w:tcPr>
          <w:p w:rsidR="00A00EE3" w:rsidRPr="00A00EE3" w:rsidRDefault="00A00EE3" w:rsidP="00A00EE3">
            <w:pPr>
              <w:rPr>
                <w:rFonts w:ascii="Times New Roman" w:hAnsi="Times New Roman" w:cs="Times New Roman"/>
              </w:rPr>
            </w:pPr>
          </w:p>
        </w:tc>
      </w:tr>
    </w:tbl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/>
        </w:rPr>
      </w:pP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/>
          <w:color w:val="0000FF"/>
          <w:u w:val="single"/>
        </w:rPr>
      </w:pPr>
      <w:r w:rsidRPr="00A00EE3">
        <w:rPr>
          <w:rFonts w:ascii="Times New Roman" w:hAnsi="Times New Roman" w:cs="Times New Roman"/>
          <w:b/>
          <w:color w:val="0000FF"/>
          <w:u w:val="single"/>
        </w:rPr>
        <w:t>4</w:t>
      </w:r>
      <w:r w:rsidRPr="00A00EE3">
        <w:rPr>
          <w:rFonts w:ascii="Times New Roman" w:hAnsi="Times New Roman" w:cs="Times New Roman"/>
          <w:b/>
          <w:color w:val="0000FF"/>
          <w:u w:val="single"/>
        </w:rPr>
        <w:t>. Práva subjektu údajů: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00EE3">
        <w:rPr>
          <w:rFonts w:ascii="Times New Roman" w:hAnsi="Times New Roman" w:cs="Times New Roman"/>
          <w:color w:val="000000" w:themeColor="text1"/>
        </w:rPr>
        <w:t>Subjekt má právo: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00EE3">
        <w:rPr>
          <w:rFonts w:ascii="Times New Roman" w:hAnsi="Times New Roman" w:cs="Times New Roman"/>
          <w:color w:val="000000" w:themeColor="text1"/>
        </w:rPr>
        <w:t xml:space="preserve">- na přístup k osobním údajům  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00EE3">
        <w:rPr>
          <w:rFonts w:ascii="Times New Roman" w:hAnsi="Times New Roman" w:cs="Times New Roman"/>
          <w:color w:val="000000" w:themeColor="text1"/>
        </w:rPr>
        <w:t xml:space="preserve">- na opravu osobních údajů  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00EE3">
        <w:rPr>
          <w:rFonts w:ascii="Times New Roman" w:hAnsi="Times New Roman" w:cs="Times New Roman"/>
          <w:color w:val="000000" w:themeColor="text1"/>
        </w:rPr>
        <w:t xml:space="preserve">- na výmaz osobních údajů (údaje na základě informovaného souhlasu)  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00EE3">
        <w:rPr>
          <w:rFonts w:ascii="Times New Roman" w:hAnsi="Times New Roman" w:cs="Times New Roman"/>
          <w:color w:val="000000" w:themeColor="text1"/>
        </w:rPr>
        <w:t>- vznést námitku proti zpracování osobních údajů</w:t>
      </w:r>
      <w:r w:rsidRPr="00A00EE3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A00EE3">
        <w:rPr>
          <w:rFonts w:ascii="Times New Roman" w:hAnsi="Times New Roman" w:cs="Times New Roman"/>
          <w:color w:val="000000" w:themeColor="text1"/>
        </w:rPr>
        <w:t>(údaje na základě informovaného souhlasu.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i/>
          <w:color w:val="0070C0"/>
        </w:rPr>
      </w:pPr>
      <w:r w:rsidRPr="00A00EE3">
        <w:rPr>
          <w:rFonts w:ascii="Times New Roman" w:hAnsi="Times New Roman" w:cs="Times New Roman"/>
          <w:color w:val="000000" w:themeColor="text1"/>
        </w:rPr>
        <w:t>Tato práva může uplatnit u správce osobních údajů.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/>
          <w:bCs/>
          <w:color w:val="0000FF"/>
          <w:u w:val="single"/>
        </w:rPr>
      </w:pPr>
      <w:r w:rsidRPr="00A00EE3">
        <w:rPr>
          <w:rFonts w:ascii="Times New Roman" w:hAnsi="Times New Roman" w:cs="Times New Roman"/>
          <w:b/>
          <w:bCs/>
          <w:color w:val="0000FF"/>
          <w:u w:val="single"/>
        </w:rPr>
        <w:t>5</w:t>
      </w:r>
      <w:r w:rsidRPr="00A00EE3">
        <w:rPr>
          <w:rFonts w:ascii="Times New Roman" w:hAnsi="Times New Roman" w:cs="Times New Roman"/>
          <w:b/>
          <w:bCs/>
          <w:color w:val="0000FF"/>
          <w:u w:val="single"/>
        </w:rPr>
        <w:t>. Zásady zpracování osobních a citlivých údajů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  <w:bCs/>
          <w:color w:val="000000" w:themeColor="text1"/>
        </w:rPr>
      </w:pPr>
      <w:proofErr w:type="gramStart"/>
      <w:r w:rsidRPr="00A00EE3">
        <w:rPr>
          <w:rFonts w:ascii="Times New Roman" w:hAnsi="Times New Roman" w:cs="Times New Roman"/>
          <w:bCs/>
          <w:color w:val="000000" w:themeColor="text1"/>
        </w:rPr>
        <w:t>Se řídí</w:t>
      </w:r>
      <w:proofErr w:type="gramEnd"/>
      <w:r w:rsidRPr="00A00EE3">
        <w:rPr>
          <w:rFonts w:ascii="Times New Roman" w:hAnsi="Times New Roman" w:cs="Times New Roman"/>
          <w:bCs/>
          <w:color w:val="000000" w:themeColor="text1"/>
        </w:rPr>
        <w:t xml:space="preserve"> základními principy </w:t>
      </w:r>
      <w:r w:rsidRPr="00A00EE3">
        <w:rPr>
          <w:rFonts w:ascii="Times New Roman" w:hAnsi="Times New Roman" w:cs="Times New Roman"/>
        </w:rPr>
        <w:t>GDPR: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  <w:color w:val="000000" w:themeColor="text1"/>
        </w:rPr>
        <w:t>- Zákonnost</w:t>
      </w:r>
      <w:r w:rsidRPr="00A00EE3">
        <w:rPr>
          <w:rFonts w:ascii="Times New Roman" w:hAnsi="Times New Roman" w:cs="Times New Roman"/>
        </w:rPr>
        <w:t>, korektnost a transparentnost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- Účelové omezení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- Minimalizace údajů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- Přesnost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- Omezení uložení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>- Integrita a důvěrnost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 xml:space="preserve">- Zodpovědný přístup a prokázání souladu </w:t>
      </w:r>
    </w:p>
    <w:p w:rsidR="00A00EE3" w:rsidRPr="00A00EE3" w:rsidRDefault="00A00EE3" w:rsidP="00A00EE3">
      <w:pPr>
        <w:spacing w:after="0" w:line="240" w:lineRule="auto"/>
        <w:rPr>
          <w:rFonts w:ascii="Times New Roman" w:hAnsi="Times New Roman" w:cs="Times New Roman"/>
        </w:rPr>
      </w:pPr>
      <w:r w:rsidRPr="00A00EE3">
        <w:rPr>
          <w:rFonts w:ascii="Times New Roman" w:hAnsi="Times New Roman" w:cs="Times New Roman"/>
        </w:rPr>
        <w:t xml:space="preserve">Bližší informace o zpracování osobních údajů a jejich zabezpečení naleznete ve </w:t>
      </w:r>
      <w:r w:rsidRPr="00A00EE3">
        <w:rPr>
          <w:rFonts w:ascii="Times New Roman" w:hAnsi="Times New Roman" w:cs="Times New Roman"/>
          <w:b/>
        </w:rPr>
        <w:t>Směrnic</w:t>
      </w:r>
      <w:r w:rsidRPr="00A00EE3">
        <w:rPr>
          <w:rFonts w:ascii="Times New Roman" w:hAnsi="Times New Roman" w:cs="Times New Roman"/>
          <w:b/>
        </w:rPr>
        <w:t>i</w:t>
      </w:r>
      <w:r w:rsidRPr="00A00EE3">
        <w:rPr>
          <w:rFonts w:ascii="Times New Roman" w:hAnsi="Times New Roman" w:cs="Times New Roman"/>
          <w:b/>
        </w:rPr>
        <w:t xml:space="preserve"> k ochraně osobních údajů </w:t>
      </w:r>
      <w:r w:rsidRPr="00A00EE3">
        <w:rPr>
          <w:rFonts w:ascii="Times New Roman" w:hAnsi="Times New Roman" w:cs="Times New Roman"/>
          <w:b/>
        </w:rPr>
        <w:t>–</w:t>
      </w:r>
      <w:r w:rsidRPr="00A00EE3">
        <w:rPr>
          <w:rFonts w:ascii="Times New Roman" w:hAnsi="Times New Roman" w:cs="Times New Roman"/>
          <w:b/>
        </w:rPr>
        <w:t xml:space="preserve"> GDPR</w:t>
      </w:r>
      <w:r w:rsidRPr="00A00EE3">
        <w:rPr>
          <w:rFonts w:ascii="Times New Roman" w:hAnsi="Times New Roman" w:cs="Times New Roman"/>
          <w:b/>
        </w:rPr>
        <w:t xml:space="preserve"> – SM 10/2018, </w:t>
      </w:r>
      <w:r w:rsidRPr="00A00EE3">
        <w:rPr>
          <w:rFonts w:ascii="Times New Roman" w:hAnsi="Times New Roman" w:cs="Times New Roman"/>
        </w:rPr>
        <w:t>zveřejněnou na webu organizace</w:t>
      </w:r>
    </w:p>
    <w:sectPr w:rsidR="00A00EE3" w:rsidRPr="00A00EE3" w:rsidSect="000F10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F54CF"/>
    <w:multiLevelType w:val="hybridMultilevel"/>
    <w:tmpl w:val="2AB0098C"/>
    <w:lvl w:ilvl="0" w:tplc="5F34E50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065"/>
    <w:rsid w:val="00054374"/>
    <w:rsid w:val="000566CF"/>
    <w:rsid w:val="000F1065"/>
    <w:rsid w:val="00102554"/>
    <w:rsid w:val="00174458"/>
    <w:rsid w:val="002C562B"/>
    <w:rsid w:val="00440E75"/>
    <w:rsid w:val="00601907"/>
    <w:rsid w:val="00691BE3"/>
    <w:rsid w:val="006A2B1B"/>
    <w:rsid w:val="00762E4E"/>
    <w:rsid w:val="00776818"/>
    <w:rsid w:val="00807E7A"/>
    <w:rsid w:val="008C205E"/>
    <w:rsid w:val="009A0AD7"/>
    <w:rsid w:val="00A00EE3"/>
    <w:rsid w:val="00F8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1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1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106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C562B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601907"/>
    <w:rPr>
      <w:b/>
      <w:bCs/>
    </w:rPr>
  </w:style>
  <w:style w:type="paragraph" w:styleId="Zkladntext">
    <w:name w:val="Body Text"/>
    <w:basedOn w:val="Normln"/>
    <w:link w:val="ZkladntextChar"/>
    <w:rsid w:val="00A00EE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00EE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00EE3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00EE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1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1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106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C562B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601907"/>
    <w:rPr>
      <w:b/>
      <w:bCs/>
    </w:rPr>
  </w:style>
  <w:style w:type="paragraph" w:styleId="Zkladntext">
    <w:name w:val="Body Text"/>
    <w:basedOn w:val="Normln"/>
    <w:link w:val="ZkladntextChar"/>
    <w:rsid w:val="00A00EE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00EE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00EE3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00EE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verenec@mervartova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ddmtr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921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Třebechovice p.O.</Company>
  <LinksUpToDate>false</LinksUpToDate>
  <CharactersWithSpaces>6347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janska</dc:creator>
  <cp:lastModifiedBy>janska</cp:lastModifiedBy>
  <cp:revision>3</cp:revision>
  <dcterms:created xsi:type="dcterms:W3CDTF">2018-05-22T07:52:00Z</dcterms:created>
  <dcterms:modified xsi:type="dcterms:W3CDTF">2018-05-22T08:00:00Z</dcterms:modified>
</cp:coreProperties>
</file>